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50C3E45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C43CCD">
        <w:rPr>
          <w:b/>
          <w:bCs/>
          <w:sz w:val="24"/>
          <w:szCs w:val="24"/>
        </w:rPr>
        <w:t>Jihomoravském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785DAC0C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="003A4964">
        <w:rPr>
          <w:b/>
          <w:bCs/>
          <w:sz w:val="16"/>
          <w:szCs w:val="16"/>
        </w:rPr>
        <w:t>Žaneta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 w:rsidR="003A4964">
        <w:rPr>
          <w:b/>
          <w:bCs/>
          <w:sz w:val="16"/>
          <w:szCs w:val="16"/>
        </w:rPr>
        <w:t>Skotáková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3A4964">
        <w:rPr>
          <w:b/>
          <w:bCs/>
          <w:sz w:val="16"/>
          <w:szCs w:val="16"/>
        </w:rPr>
        <w:t>5.10.1980</w:t>
      </w:r>
    </w:p>
    <w:p w14:paraId="3B6BB1E2" w14:textId="71FA0321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>ul. 28.Října 2386/6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Znojmo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669 02</w:t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4297CC96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3A4964" w:rsidRPr="003A4964">
        <w:rPr>
          <w:b/>
          <w:bCs/>
          <w:sz w:val="16"/>
          <w:szCs w:val="16"/>
        </w:rPr>
        <w:t>Petr</w:t>
      </w:r>
      <w:r w:rsidRPr="0038497C">
        <w:rPr>
          <w:sz w:val="16"/>
          <w:szCs w:val="16"/>
        </w:rPr>
        <w:t xml:space="preserve"> Příjmení: </w:t>
      </w:r>
      <w:proofErr w:type="spellStart"/>
      <w:r w:rsidR="003A4964" w:rsidRPr="003A4964">
        <w:rPr>
          <w:b/>
          <w:bCs/>
          <w:sz w:val="16"/>
          <w:szCs w:val="16"/>
        </w:rPr>
        <w:t>Pilmaje</w:t>
      </w:r>
      <w:r w:rsidR="003A4964">
        <w:rPr>
          <w:b/>
          <w:bCs/>
          <w:sz w:val="16"/>
          <w:szCs w:val="16"/>
        </w:rPr>
        <w:t>r</w:t>
      </w:r>
      <w:proofErr w:type="spellEnd"/>
      <w:r w:rsidRPr="0038497C">
        <w:rPr>
          <w:sz w:val="16"/>
          <w:szCs w:val="16"/>
        </w:rPr>
        <w:t xml:space="preserve"> Nar.: </w:t>
      </w:r>
      <w:r w:rsidR="003A4964" w:rsidRPr="003A4964">
        <w:rPr>
          <w:b/>
          <w:bCs/>
          <w:sz w:val="16"/>
          <w:szCs w:val="16"/>
        </w:rPr>
        <w:t>7.12.1955</w:t>
      </w:r>
    </w:p>
    <w:p w14:paraId="45D7CDC7" w14:textId="1F56F20A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>Bantice 94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671 71</w:t>
      </w:r>
      <w:r w:rsidR="003A4964">
        <w:rPr>
          <w:b/>
          <w:bCs/>
          <w:sz w:val="16"/>
          <w:szCs w:val="16"/>
        </w:rPr>
        <w:tab/>
      </w:r>
      <w:r w:rsidR="003A4964">
        <w:rPr>
          <w:b/>
          <w:bCs/>
          <w:sz w:val="16"/>
          <w:szCs w:val="16"/>
        </w:rPr>
        <w:tab/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38ABB427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3A4964" w:rsidRPr="003A4964">
        <w:rPr>
          <w:b/>
          <w:bCs/>
          <w:sz w:val="16"/>
          <w:szCs w:val="16"/>
        </w:rPr>
        <w:t>Peter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 w:rsidR="003A4964" w:rsidRPr="003A4964">
        <w:rPr>
          <w:b/>
          <w:bCs/>
          <w:sz w:val="16"/>
          <w:szCs w:val="16"/>
        </w:rPr>
        <w:t>Kvanďuch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3A4964" w:rsidRPr="003A4964">
        <w:rPr>
          <w:b/>
          <w:bCs/>
          <w:sz w:val="16"/>
          <w:szCs w:val="16"/>
        </w:rPr>
        <w:t>21.6.1966</w:t>
      </w:r>
    </w:p>
    <w:p w14:paraId="4145BFFC" w14:textId="65903695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3A4964" w:rsidRPr="003A4964">
        <w:rPr>
          <w:b/>
          <w:bCs/>
          <w:sz w:val="16"/>
          <w:szCs w:val="16"/>
        </w:rPr>
        <w:t>ul. Palackého 73/21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Kyjov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697 01</w:t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3C98BE66" w14:textId="72FC773F" w:rsidR="006B602B" w:rsidRPr="003D1E22" w:rsidRDefault="003A4964" w:rsidP="004844FC">
      <w:pPr>
        <w:spacing w:after="0"/>
        <w:rPr>
          <w:sz w:val="16"/>
          <w:szCs w:val="16"/>
        </w:rPr>
      </w:pPr>
      <w:r>
        <w:rPr>
          <w:sz w:val="16"/>
          <w:szCs w:val="16"/>
        </w:rPr>
        <w:t>Jihomoravský</w:t>
      </w:r>
    </w:p>
    <w:p w14:paraId="18ED823F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6AAA5D3C" w14:textId="6A6090F5" w:rsidR="00536B4B" w:rsidRDefault="00536B4B" w:rsidP="00536B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Souhlasíte s tím, aby zastupitelstvo vyššího územního samosprávného celku – Jihomoravského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uvedený návrh změny „ústavního zákona č. 1/1993 Sb., Ústava České republiky, ve znění pozdějších ústavních zákonů“? </w:t>
      </w:r>
    </w:p>
    <w:p w14:paraId="24C7C966" w14:textId="77777777" w:rsidR="00536B4B" w:rsidRDefault="00536B4B" w:rsidP="00536B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1F861889" w14:textId="77777777" w:rsidR="00536B4B" w:rsidRDefault="00536B4B" w:rsidP="00536B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7668085F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10162518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C99B182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6F3B8D02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5A9D7C30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66B21E05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5A3684D3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789278C7" w14:textId="77777777" w:rsidR="00536B4B" w:rsidRDefault="00536B4B" w:rsidP="00536B4B">
      <w:pPr>
        <w:spacing w:after="0"/>
        <w:jc w:val="both"/>
        <w:rPr>
          <w:sz w:val="16"/>
          <w:szCs w:val="16"/>
        </w:rPr>
      </w:pPr>
    </w:p>
    <w:p w14:paraId="26305A3D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28029806" w14:textId="77777777" w:rsidR="00536B4B" w:rsidRDefault="00536B4B" w:rsidP="00536B4B">
      <w:pPr>
        <w:spacing w:after="0"/>
        <w:jc w:val="both"/>
        <w:rPr>
          <w:sz w:val="16"/>
          <w:szCs w:val="16"/>
        </w:rPr>
      </w:pPr>
    </w:p>
    <w:p w14:paraId="068EEB0F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33DC5FDD" w14:textId="77777777" w:rsidR="00536B4B" w:rsidRDefault="00536B4B" w:rsidP="00536B4B">
      <w:pPr>
        <w:spacing w:after="0"/>
        <w:jc w:val="both"/>
        <w:rPr>
          <w:sz w:val="16"/>
          <w:szCs w:val="16"/>
        </w:rPr>
      </w:pPr>
    </w:p>
    <w:p w14:paraId="28566AB7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1648C89F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014542F3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592606D1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22E07604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181C4096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0EE678C3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3AB38225" w14:textId="77777777" w:rsidR="00536B4B" w:rsidRDefault="00536B4B" w:rsidP="00536B4B">
      <w:pPr>
        <w:spacing w:after="0"/>
        <w:rPr>
          <w:rFonts w:cstheme="minorHAnsi"/>
          <w:sz w:val="14"/>
          <w:szCs w:val="14"/>
        </w:rPr>
      </w:pPr>
    </w:p>
    <w:p w14:paraId="13948CDA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44EC3EA4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</w:t>
      </w:r>
      <w:proofErr w:type="gramStart"/>
      <w:r>
        <w:rPr>
          <w:sz w:val="16"/>
          <w:szCs w:val="16"/>
        </w:rPr>
        <w:t>ekonomika,  energetika</w:t>
      </w:r>
      <w:proofErr w:type="gramEnd"/>
      <w:r>
        <w:rPr>
          <w:sz w:val="16"/>
          <w:szCs w:val="16"/>
        </w:rPr>
        <w:t xml:space="preserve">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362C034E" w14:textId="77777777" w:rsidR="00536B4B" w:rsidRDefault="00536B4B" w:rsidP="00536B4B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51878620" w14:textId="77777777" w:rsidR="00536B4B" w:rsidRDefault="00536B4B" w:rsidP="00536B4B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57315BB4" w14:textId="509F5642" w:rsidR="00536B4B" w:rsidRDefault="00536B4B" w:rsidP="00536B4B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 v roce 2020 s ohledem na inflaci v roce 2021 a předběžnou inflaci v roce 2022, tedy odhad je v předběžné výší</w:t>
      </w:r>
      <w:r w:rsidR="00A849D0">
        <w:rPr>
          <w:rFonts w:cstheme="minorHAnsi"/>
          <w:color w:val="000000"/>
          <w:sz w:val="16"/>
          <w:szCs w:val="16"/>
          <w:shd w:val="clear" w:color="auto" w:fill="FFFFFF"/>
        </w:rPr>
        <w:t xml:space="preserve"> 65,11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milionu Kč. </w:t>
      </w:r>
    </w:p>
    <w:p w14:paraId="1B97FFAE" w14:textId="77777777" w:rsidR="00536B4B" w:rsidRDefault="00536B4B" w:rsidP="00536B4B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31387048" w14:textId="77777777" w:rsidR="00536B4B" w:rsidRDefault="00536B4B" w:rsidP="00536B4B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53AADE70" w14:textId="6DEB42C5" w:rsidR="00536B4B" w:rsidRPr="00536B4B" w:rsidRDefault="00536B4B" w:rsidP="00536B4B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Žaneta</w:t>
      </w:r>
      <w:r>
        <w:rPr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Skotáková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5.10.1980</w:t>
      </w:r>
      <w:r>
        <w:rPr>
          <w:sz w:val="16"/>
          <w:szCs w:val="16"/>
        </w:rPr>
        <w:t>, 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>ul. 28.Října 2386/6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Znojmo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669 02</w:t>
      </w:r>
    </w:p>
    <w:p w14:paraId="5D245DE1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57326FDB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44FA0CB5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47C66806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21919A14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69D0BA52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0788B974" w14:textId="756D7F2B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04B47B5A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233F4C91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4E691DB5" w14:textId="11A7A8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53130C">
        <w:rPr>
          <w:b/>
          <w:bCs/>
          <w:sz w:val="16"/>
          <w:szCs w:val="16"/>
          <w:u w:val="single"/>
        </w:rPr>
        <w:t>Jihomoravském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24E88C40" w14:textId="07F1DDD3" w:rsidR="007226E1" w:rsidRDefault="007226E1" w:rsidP="007226E1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>
        <w:rPr>
          <w:b/>
          <w:bCs/>
          <w:i/>
          <w:iCs/>
          <w:sz w:val="16"/>
          <w:szCs w:val="16"/>
        </w:rPr>
        <w:t>Jihomoravského</w:t>
      </w:r>
      <w:r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změny „ústavního zákona č. 1/1993 Sb., Ústava České republiky, ve znění pozdějších ústavních zákonů“? A to změna </w:t>
      </w:r>
      <w:r>
        <w:rPr>
          <w:sz w:val="16"/>
          <w:szCs w:val="16"/>
        </w:rPr>
        <w:t xml:space="preserve">v čl. 35 se mění znění odstavce 3 a doplňuje se odstavec 4:  </w:t>
      </w:r>
    </w:p>
    <w:p w14:paraId="08592F32" w14:textId="77777777" w:rsidR="007226E1" w:rsidRDefault="007226E1" w:rsidP="007226E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607450A0" w14:textId="77777777" w:rsidR="007226E1" w:rsidRPr="00A939A0" w:rsidRDefault="007226E1" w:rsidP="007226E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6946048E" w14:textId="77777777" w:rsidR="007226E1" w:rsidRDefault="007226E1" w:rsidP="007226E1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6037A5F5" w:rsidR="003D1E22" w:rsidRPr="0098453E" w:rsidRDefault="003A4964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Jihomoravský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7685AF6C" w14:textId="77777777" w:rsidR="0032597C" w:rsidRPr="003D1E22" w:rsidRDefault="0032597C" w:rsidP="0032597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Přípravný výbor:</w:t>
      </w:r>
    </w:p>
    <w:p w14:paraId="1639F8F6" w14:textId="74C615F0" w:rsidR="003A4964" w:rsidRPr="0038497C" w:rsidRDefault="003A4964" w:rsidP="003A4964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Žaneta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Skotáková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</w:p>
    <w:p w14:paraId="4910C0F8" w14:textId="628FDE8E" w:rsidR="003A4964" w:rsidRPr="0038497C" w:rsidRDefault="003A4964" w:rsidP="003A49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>ul. 28.Října 2386/6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Znojmo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669 02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22C7CE80" w14:textId="6E447C70" w:rsidR="003A4964" w:rsidRDefault="003A4964" w:rsidP="003A496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Pr="003A4964">
        <w:rPr>
          <w:b/>
          <w:bCs/>
          <w:sz w:val="16"/>
          <w:szCs w:val="16"/>
        </w:rPr>
        <w:t>Petr</w:t>
      </w:r>
      <w:r w:rsidRPr="0038497C">
        <w:rPr>
          <w:sz w:val="16"/>
          <w:szCs w:val="16"/>
        </w:rPr>
        <w:t xml:space="preserve"> Příjmení: </w:t>
      </w:r>
      <w:proofErr w:type="spellStart"/>
      <w:r w:rsidRPr="003A4964">
        <w:rPr>
          <w:b/>
          <w:bCs/>
          <w:sz w:val="16"/>
          <w:szCs w:val="16"/>
        </w:rPr>
        <w:t>Pilmaje</w:t>
      </w:r>
      <w:r>
        <w:rPr>
          <w:b/>
          <w:bCs/>
          <w:sz w:val="16"/>
          <w:szCs w:val="16"/>
        </w:rPr>
        <w:t>r</w:t>
      </w:r>
      <w:proofErr w:type="spellEnd"/>
      <w:r w:rsidRPr="0038497C">
        <w:rPr>
          <w:sz w:val="16"/>
          <w:szCs w:val="16"/>
        </w:rPr>
        <w:t xml:space="preserve"> </w:t>
      </w:r>
    </w:p>
    <w:p w14:paraId="6649C742" w14:textId="4459E64C" w:rsidR="003A4964" w:rsidRDefault="003A4964" w:rsidP="003A49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>Bantice 94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671 71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376E291C" w14:textId="5466D663" w:rsidR="003A4964" w:rsidRDefault="003A4964" w:rsidP="003A496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Pr="003A4964">
        <w:rPr>
          <w:b/>
          <w:bCs/>
          <w:sz w:val="16"/>
          <w:szCs w:val="16"/>
        </w:rPr>
        <w:t>Peter</w:t>
      </w:r>
      <w:r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 w:rsidRPr="003A4964">
        <w:rPr>
          <w:b/>
          <w:bCs/>
          <w:sz w:val="16"/>
          <w:szCs w:val="16"/>
        </w:rPr>
        <w:t>Kvanďuch</w:t>
      </w:r>
      <w:proofErr w:type="spellEnd"/>
      <w:r w:rsidRPr="0038497C">
        <w:rPr>
          <w:sz w:val="16"/>
          <w:szCs w:val="16"/>
        </w:rPr>
        <w:t xml:space="preserve"> </w:t>
      </w:r>
    </w:p>
    <w:p w14:paraId="12B42134" w14:textId="47E4BCFD" w:rsidR="00264380" w:rsidRPr="003A4964" w:rsidRDefault="003A4964" w:rsidP="003A4964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Pr="003A4964">
        <w:rPr>
          <w:b/>
          <w:bCs/>
          <w:sz w:val="16"/>
          <w:szCs w:val="16"/>
        </w:rPr>
        <w:t>ul. Palackého 73/21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Kyjov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697 01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96B0" w14:textId="77777777" w:rsidR="00475440" w:rsidRDefault="00475440" w:rsidP="00927CE2">
      <w:pPr>
        <w:spacing w:after="0" w:line="240" w:lineRule="auto"/>
      </w:pPr>
      <w:r>
        <w:separator/>
      </w:r>
    </w:p>
  </w:endnote>
  <w:endnote w:type="continuationSeparator" w:id="0">
    <w:p w14:paraId="059B8ACB" w14:textId="77777777" w:rsidR="00475440" w:rsidRDefault="00475440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8A00" w14:textId="77777777" w:rsidR="00475440" w:rsidRDefault="00475440" w:rsidP="00927CE2">
      <w:pPr>
        <w:spacing w:after="0" w:line="240" w:lineRule="auto"/>
      </w:pPr>
      <w:r>
        <w:separator/>
      </w:r>
    </w:p>
  </w:footnote>
  <w:footnote w:type="continuationSeparator" w:id="0">
    <w:p w14:paraId="24043DF4" w14:textId="77777777" w:rsidR="00475440" w:rsidRDefault="00475440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59274">
    <w:abstractNumId w:val="3"/>
  </w:num>
  <w:num w:numId="2" w16cid:durableId="1809517469">
    <w:abstractNumId w:val="1"/>
  </w:num>
  <w:num w:numId="3" w16cid:durableId="1212839592">
    <w:abstractNumId w:val="7"/>
  </w:num>
  <w:num w:numId="4" w16cid:durableId="286015020">
    <w:abstractNumId w:val="6"/>
  </w:num>
  <w:num w:numId="5" w16cid:durableId="272515431">
    <w:abstractNumId w:val="2"/>
  </w:num>
  <w:num w:numId="6" w16cid:durableId="2059544245">
    <w:abstractNumId w:val="5"/>
  </w:num>
  <w:num w:numId="7" w16cid:durableId="1717662701">
    <w:abstractNumId w:val="0"/>
  </w:num>
  <w:num w:numId="8" w16cid:durableId="354384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65E03"/>
    <w:rsid w:val="000B69A4"/>
    <w:rsid w:val="0016067B"/>
    <w:rsid w:val="00167A27"/>
    <w:rsid w:val="001A5845"/>
    <w:rsid w:val="00264380"/>
    <w:rsid w:val="0032597C"/>
    <w:rsid w:val="0038497C"/>
    <w:rsid w:val="00391D14"/>
    <w:rsid w:val="003A4964"/>
    <w:rsid w:val="003D1E22"/>
    <w:rsid w:val="00475440"/>
    <w:rsid w:val="004844FC"/>
    <w:rsid w:val="004B2B07"/>
    <w:rsid w:val="0053130C"/>
    <w:rsid w:val="00536B4B"/>
    <w:rsid w:val="005421D2"/>
    <w:rsid w:val="005A34CB"/>
    <w:rsid w:val="00607576"/>
    <w:rsid w:val="0063469F"/>
    <w:rsid w:val="00681212"/>
    <w:rsid w:val="006A1FBA"/>
    <w:rsid w:val="006B602B"/>
    <w:rsid w:val="00703665"/>
    <w:rsid w:val="007226E1"/>
    <w:rsid w:val="00780EC6"/>
    <w:rsid w:val="007829D1"/>
    <w:rsid w:val="007C75D5"/>
    <w:rsid w:val="008278D0"/>
    <w:rsid w:val="00877C14"/>
    <w:rsid w:val="00927CE2"/>
    <w:rsid w:val="0098453E"/>
    <w:rsid w:val="00985149"/>
    <w:rsid w:val="00994978"/>
    <w:rsid w:val="009B172E"/>
    <w:rsid w:val="009B6EB9"/>
    <w:rsid w:val="009E4B12"/>
    <w:rsid w:val="009F7E4C"/>
    <w:rsid w:val="00A52292"/>
    <w:rsid w:val="00A849D0"/>
    <w:rsid w:val="00C43CCD"/>
    <w:rsid w:val="00D004BC"/>
    <w:rsid w:val="00DE3EE2"/>
    <w:rsid w:val="00E705FC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34</cp:revision>
  <cp:lastPrinted>2022-11-22T21:18:00Z</cp:lastPrinted>
  <dcterms:created xsi:type="dcterms:W3CDTF">2022-10-18T07:19:00Z</dcterms:created>
  <dcterms:modified xsi:type="dcterms:W3CDTF">2022-11-28T17:03:00Z</dcterms:modified>
</cp:coreProperties>
</file>